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935" w:rsidRPr="00AA36F2" w:rsidRDefault="000F6C93">
      <w:pPr>
        <w:rPr>
          <w:rFonts w:cs="Arial"/>
          <w:sz w:val="28"/>
          <w:szCs w:val="28"/>
        </w:rPr>
      </w:pPr>
      <w:bookmarkStart w:id="0" w:name="_GoBack"/>
      <w:bookmarkEnd w:id="0"/>
      <w:r>
        <w:rPr>
          <w:rFonts w:cs="Arial"/>
          <w:sz w:val="28"/>
          <w:szCs w:val="28"/>
        </w:rPr>
        <w:t xml:space="preserve">Het regelen van </w:t>
      </w:r>
      <w:r w:rsidR="00AA36F2" w:rsidRPr="00AA36F2">
        <w:rPr>
          <w:rFonts w:cs="Arial"/>
          <w:sz w:val="28"/>
          <w:szCs w:val="28"/>
        </w:rPr>
        <w:t xml:space="preserve">Huishoudelijke hulp (Schoonmaak) vanuit de </w:t>
      </w:r>
      <w:r>
        <w:rPr>
          <w:rFonts w:cs="Arial"/>
          <w:sz w:val="28"/>
          <w:szCs w:val="28"/>
        </w:rPr>
        <w:t>WLZ</w:t>
      </w:r>
    </w:p>
    <w:p w:rsidR="00AA36F2" w:rsidRDefault="00AA36F2">
      <w:pPr>
        <w:rPr>
          <w:rFonts w:cs="Arial"/>
          <w:sz w:val="24"/>
        </w:rPr>
      </w:pPr>
    </w:p>
    <w:p w:rsidR="00AA36F2" w:rsidRDefault="00AA36F2">
      <w:pPr>
        <w:rPr>
          <w:rFonts w:cs="Arial"/>
          <w:sz w:val="24"/>
        </w:rPr>
      </w:pPr>
    </w:p>
    <w:p w:rsidR="00AA36F2" w:rsidRPr="00AA36F2" w:rsidRDefault="00AA36F2" w:rsidP="00AA36F2">
      <w:pPr>
        <w:rPr>
          <w:rFonts w:cs="Arial"/>
          <w:sz w:val="24"/>
        </w:rPr>
      </w:pPr>
      <w:r w:rsidRPr="00AA36F2">
        <w:rPr>
          <w:rFonts w:cs="Arial"/>
          <w:sz w:val="24"/>
        </w:rPr>
        <w:t xml:space="preserve">M.i.v. 1 januari 2017 kan een cliënt met een </w:t>
      </w:r>
      <w:r w:rsidR="000F6C93">
        <w:rPr>
          <w:rFonts w:cs="Arial"/>
          <w:sz w:val="24"/>
        </w:rPr>
        <w:t>WLZ</w:t>
      </w:r>
      <w:r w:rsidRPr="00AA36F2">
        <w:rPr>
          <w:rFonts w:cs="Arial"/>
          <w:sz w:val="24"/>
        </w:rPr>
        <w:t xml:space="preserve"> indicatie geen beroep meer doen op een indicatie huishoudelijke hulp vanuit de Wmo (gemeente). Huishoudelijke hulp moet ook geregeld worden vanuit de </w:t>
      </w:r>
      <w:r w:rsidR="000F6C93">
        <w:rPr>
          <w:rFonts w:cs="Arial"/>
          <w:sz w:val="24"/>
        </w:rPr>
        <w:t>WLZ</w:t>
      </w:r>
      <w:r w:rsidRPr="00AA36F2">
        <w:rPr>
          <w:rFonts w:cs="Arial"/>
          <w:sz w:val="24"/>
        </w:rPr>
        <w:t xml:space="preserve"> indicatie.</w:t>
      </w:r>
    </w:p>
    <w:p w:rsidR="00AA36F2" w:rsidRDefault="008126C4">
      <w:pPr>
        <w:rPr>
          <w:rFonts w:cs="Arial"/>
          <w:sz w:val="24"/>
        </w:rPr>
      </w:pPr>
      <w:r>
        <w:rPr>
          <w:rFonts w:cs="Arial"/>
          <w:sz w:val="24"/>
        </w:rPr>
        <w:t xml:space="preserve">Een </w:t>
      </w:r>
      <w:r w:rsidR="000F6C93">
        <w:rPr>
          <w:rFonts w:cs="Arial"/>
          <w:sz w:val="24"/>
        </w:rPr>
        <w:t>WLZ</w:t>
      </w:r>
      <w:r>
        <w:rPr>
          <w:rFonts w:cs="Arial"/>
          <w:sz w:val="24"/>
        </w:rPr>
        <w:t xml:space="preserve"> indicatie wordt afgegeven door het zorgkantoor.</w:t>
      </w:r>
    </w:p>
    <w:p w:rsidR="00AA36F2" w:rsidRDefault="00AA36F2">
      <w:pPr>
        <w:rPr>
          <w:rFonts w:cs="Arial"/>
          <w:sz w:val="24"/>
        </w:rPr>
      </w:pPr>
    </w:p>
    <w:p w:rsidR="00AA36F2" w:rsidRDefault="00AA36F2">
      <w:pPr>
        <w:rPr>
          <w:rFonts w:cs="Arial"/>
          <w:sz w:val="24"/>
        </w:rPr>
      </w:pPr>
    </w:p>
    <w:p w:rsidR="00AA36F2" w:rsidRDefault="00AA36F2">
      <w:pPr>
        <w:rPr>
          <w:rFonts w:cs="Arial"/>
          <w:sz w:val="24"/>
        </w:rPr>
      </w:pPr>
      <w:r>
        <w:rPr>
          <w:rFonts w:cs="Arial"/>
          <w:sz w:val="24"/>
        </w:rPr>
        <w:t xml:space="preserve">1. Uur tarief vanuit de </w:t>
      </w:r>
      <w:r w:rsidR="000F6C93">
        <w:rPr>
          <w:rFonts w:cs="Arial"/>
          <w:sz w:val="24"/>
        </w:rPr>
        <w:t>WLZ</w:t>
      </w:r>
      <w:r>
        <w:rPr>
          <w:rFonts w:cs="Arial"/>
          <w:sz w:val="24"/>
        </w:rPr>
        <w:t xml:space="preserve">  </w:t>
      </w:r>
      <w:r w:rsidRPr="00AA36F2">
        <w:rPr>
          <w:rFonts w:cs="Arial"/>
          <w:b/>
          <w:sz w:val="24"/>
        </w:rPr>
        <w:t>€ 26.15</w:t>
      </w:r>
      <w:r>
        <w:rPr>
          <w:rFonts w:cs="Arial"/>
          <w:sz w:val="24"/>
        </w:rPr>
        <w:t xml:space="preserve"> </w:t>
      </w:r>
      <w:r w:rsidR="008126C4">
        <w:rPr>
          <w:rFonts w:cs="Arial"/>
          <w:sz w:val="24"/>
        </w:rPr>
        <w:t>voor Schoonmaak.</w:t>
      </w:r>
    </w:p>
    <w:p w:rsidR="00AA36F2" w:rsidRDefault="00AA36F2">
      <w:pPr>
        <w:rPr>
          <w:rFonts w:cs="Arial"/>
          <w:sz w:val="24"/>
        </w:rPr>
      </w:pPr>
      <w:r>
        <w:rPr>
          <w:rFonts w:cs="Arial"/>
          <w:sz w:val="24"/>
        </w:rPr>
        <w:t xml:space="preserve">2. Standaard vanuit de </w:t>
      </w:r>
      <w:r w:rsidR="000F6C93">
        <w:rPr>
          <w:rFonts w:cs="Arial"/>
          <w:sz w:val="24"/>
        </w:rPr>
        <w:t>WLZ</w:t>
      </w:r>
      <w:r>
        <w:rPr>
          <w:rFonts w:cs="Arial"/>
          <w:sz w:val="24"/>
        </w:rPr>
        <w:t xml:space="preserve"> </w:t>
      </w:r>
      <w:r w:rsidRPr="00AA36F2">
        <w:rPr>
          <w:rFonts w:cs="Arial"/>
          <w:b/>
          <w:sz w:val="24"/>
        </w:rPr>
        <w:t>2.30 uur</w:t>
      </w:r>
      <w:r>
        <w:rPr>
          <w:rFonts w:cs="Arial"/>
          <w:sz w:val="24"/>
        </w:rPr>
        <w:t xml:space="preserve"> voor Schoonmaak.</w:t>
      </w:r>
    </w:p>
    <w:p w:rsidR="00FB17FF" w:rsidRDefault="00FB17FF">
      <w:pPr>
        <w:rPr>
          <w:rFonts w:cs="Arial"/>
          <w:sz w:val="24"/>
        </w:rPr>
      </w:pPr>
    </w:p>
    <w:p w:rsidR="00FB17FF" w:rsidRDefault="00FB17FF">
      <w:pPr>
        <w:rPr>
          <w:rFonts w:cs="Arial"/>
          <w:sz w:val="24"/>
        </w:rPr>
      </w:pPr>
      <w:r>
        <w:rPr>
          <w:rFonts w:cs="Arial"/>
          <w:sz w:val="24"/>
        </w:rPr>
        <w:t>Er zijn verschillende mogelijkheden:</w:t>
      </w:r>
    </w:p>
    <w:p w:rsidR="00FB17FF" w:rsidRDefault="00FB17FF">
      <w:pPr>
        <w:rPr>
          <w:rFonts w:cs="Arial"/>
          <w:sz w:val="24"/>
        </w:rPr>
      </w:pPr>
    </w:p>
    <w:p w:rsidR="00FB17FF" w:rsidRPr="00FB17FF" w:rsidRDefault="00FB17FF">
      <w:pPr>
        <w:rPr>
          <w:rFonts w:cs="Arial"/>
          <w:b/>
          <w:sz w:val="24"/>
          <w:u w:val="single"/>
        </w:rPr>
      </w:pPr>
      <w:r w:rsidRPr="00FB17FF">
        <w:rPr>
          <w:rFonts w:cs="Arial"/>
          <w:b/>
          <w:sz w:val="24"/>
          <w:u w:val="single"/>
        </w:rPr>
        <w:t>A</w:t>
      </w:r>
    </w:p>
    <w:p w:rsidR="00FB17FF" w:rsidRDefault="000F6C93" w:rsidP="00FB17FF">
      <w:pPr>
        <w:pStyle w:val="Lijstalinea"/>
        <w:numPr>
          <w:ilvl w:val="0"/>
          <w:numId w:val="4"/>
        </w:numPr>
        <w:rPr>
          <w:rFonts w:cs="Arial"/>
          <w:sz w:val="24"/>
        </w:rPr>
      </w:pPr>
      <w:r>
        <w:rPr>
          <w:rFonts w:cs="Arial"/>
          <w:sz w:val="24"/>
        </w:rPr>
        <w:t>Cliënt</w:t>
      </w:r>
      <w:r w:rsidR="00FB17FF">
        <w:rPr>
          <w:rFonts w:cs="Arial"/>
          <w:sz w:val="24"/>
        </w:rPr>
        <w:t xml:space="preserve"> heeft nu een indicatie HH vanuit de Wmo bij THFL en heeft bericht gehad dat cliënt m.i.v. 1 april 2017 geen indicatie meer krijgt vanuit de Wmo maar overgaat naar de </w:t>
      </w:r>
      <w:r>
        <w:rPr>
          <w:rFonts w:cs="Arial"/>
          <w:sz w:val="24"/>
        </w:rPr>
        <w:t>Wlz</w:t>
      </w:r>
      <w:r w:rsidR="00FB17FF">
        <w:rPr>
          <w:rFonts w:cs="Arial"/>
          <w:sz w:val="24"/>
        </w:rPr>
        <w:t>.</w:t>
      </w:r>
    </w:p>
    <w:p w:rsidR="00FB17FF" w:rsidRDefault="000F6C93" w:rsidP="00FB17FF">
      <w:pPr>
        <w:pStyle w:val="Lijstalinea"/>
        <w:numPr>
          <w:ilvl w:val="1"/>
          <w:numId w:val="4"/>
        </w:numPr>
        <w:rPr>
          <w:rFonts w:cs="Arial"/>
          <w:sz w:val="24"/>
        </w:rPr>
      </w:pPr>
      <w:r>
        <w:rPr>
          <w:rFonts w:cs="Arial"/>
          <w:sz w:val="24"/>
        </w:rPr>
        <w:t>Cliënt</w:t>
      </w:r>
      <w:r w:rsidR="00FB17FF">
        <w:rPr>
          <w:rFonts w:cs="Arial"/>
          <w:sz w:val="24"/>
        </w:rPr>
        <w:t xml:space="preserve"> heeft een </w:t>
      </w:r>
      <w:r>
        <w:rPr>
          <w:rFonts w:cs="Arial"/>
          <w:sz w:val="24"/>
        </w:rPr>
        <w:t>Wlz</w:t>
      </w:r>
      <w:r w:rsidR="00FB17FF">
        <w:rPr>
          <w:rFonts w:cs="Arial"/>
          <w:sz w:val="24"/>
        </w:rPr>
        <w:t xml:space="preserve"> indicatie verzorging/verpleging die toegewezen is aan THFL</w:t>
      </w:r>
    </w:p>
    <w:p w:rsidR="00FB17FF" w:rsidRDefault="000F6C93" w:rsidP="00FB17FF">
      <w:pPr>
        <w:pStyle w:val="Lijstalinea"/>
        <w:numPr>
          <w:ilvl w:val="1"/>
          <w:numId w:val="4"/>
        </w:numPr>
        <w:rPr>
          <w:rFonts w:cs="Arial"/>
          <w:sz w:val="24"/>
        </w:rPr>
      </w:pPr>
      <w:r>
        <w:rPr>
          <w:rFonts w:cs="Arial"/>
          <w:sz w:val="24"/>
        </w:rPr>
        <w:t>Cliënt</w:t>
      </w:r>
      <w:r w:rsidR="00FB17FF">
        <w:rPr>
          <w:rFonts w:cs="Arial"/>
          <w:sz w:val="24"/>
        </w:rPr>
        <w:t xml:space="preserve"> heeft een </w:t>
      </w:r>
      <w:r>
        <w:rPr>
          <w:rFonts w:cs="Arial"/>
          <w:sz w:val="24"/>
        </w:rPr>
        <w:t>Wlz</w:t>
      </w:r>
      <w:r w:rsidR="00FB17FF">
        <w:rPr>
          <w:rFonts w:cs="Arial"/>
          <w:sz w:val="24"/>
        </w:rPr>
        <w:t xml:space="preserve"> indicatie verzorging/verpleging die toegewezen is aan een andere zorgaanbieder.</w:t>
      </w:r>
    </w:p>
    <w:p w:rsidR="00FB17FF" w:rsidRPr="00FB17FF" w:rsidRDefault="00FB17FF" w:rsidP="00FB17FF">
      <w:pPr>
        <w:rPr>
          <w:rFonts w:cs="Arial"/>
          <w:b/>
          <w:sz w:val="24"/>
          <w:u w:val="single"/>
        </w:rPr>
      </w:pPr>
      <w:r w:rsidRPr="00FB17FF">
        <w:rPr>
          <w:rFonts w:cs="Arial"/>
          <w:b/>
          <w:sz w:val="24"/>
          <w:u w:val="single"/>
        </w:rPr>
        <w:t>B</w:t>
      </w:r>
    </w:p>
    <w:p w:rsidR="00FB17FF" w:rsidRDefault="000F6C93" w:rsidP="00FB17FF">
      <w:pPr>
        <w:pStyle w:val="Lijstalinea"/>
        <w:numPr>
          <w:ilvl w:val="0"/>
          <w:numId w:val="4"/>
        </w:numPr>
        <w:rPr>
          <w:rFonts w:cs="Arial"/>
          <w:sz w:val="24"/>
        </w:rPr>
      </w:pPr>
      <w:r>
        <w:rPr>
          <w:rFonts w:cs="Arial"/>
          <w:sz w:val="24"/>
        </w:rPr>
        <w:t>Cliënt</w:t>
      </w:r>
      <w:r w:rsidR="00FB17FF">
        <w:rPr>
          <w:rFonts w:cs="Arial"/>
          <w:sz w:val="24"/>
        </w:rPr>
        <w:t xml:space="preserve"> heeft </w:t>
      </w:r>
      <w:r>
        <w:rPr>
          <w:rFonts w:cs="Arial"/>
          <w:sz w:val="24"/>
        </w:rPr>
        <w:t>wlz</w:t>
      </w:r>
      <w:r w:rsidR="00FB17FF">
        <w:rPr>
          <w:rFonts w:cs="Arial"/>
          <w:sz w:val="24"/>
        </w:rPr>
        <w:t xml:space="preserve"> indicatie voor verzorging/verpleging, geen indicatie HH vanuit de Wmo maar wil wel huishoudelijke hulp. Gemeente verwijst door naar zorgkantoor om vanuit de </w:t>
      </w:r>
      <w:r>
        <w:rPr>
          <w:rFonts w:cs="Arial"/>
          <w:sz w:val="24"/>
        </w:rPr>
        <w:t>wlz</w:t>
      </w:r>
      <w:r w:rsidR="00FB17FF">
        <w:rPr>
          <w:rFonts w:cs="Arial"/>
          <w:sz w:val="24"/>
        </w:rPr>
        <w:t xml:space="preserve"> indicatie ook huishoudelijke hulp te ontvangen.</w:t>
      </w:r>
    </w:p>
    <w:p w:rsidR="00FB17FF" w:rsidRDefault="000F6C93" w:rsidP="00FB17FF">
      <w:pPr>
        <w:pStyle w:val="Lijstalinea"/>
        <w:numPr>
          <w:ilvl w:val="1"/>
          <w:numId w:val="4"/>
        </w:numPr>
        <w:rPr>
          <w:rFonts w:cs="Arial"/>
          <w:sz w:val="24"/>
        </w:rPr>
      </w:pPr>
      <w:r>
        <w:rPr>
          <w:rFonts w:cs="Arial"/>
          <w:sz w:val="24"/>
        </w:rPr>
        <w:t>Cliënt</w:t>
      </w:r>
      <w:r w:rsidR="00FB17FF">
        <w:rPr>
          <w:rFonts w:cs="Arial"/>
          <w:sz w:val="24"/>
        </w:rPr>
        <w:t xml:space="preserve"> heeft een </w:t>
      </w:r>
      <w:r>
        <w:rPr>
          <w:rFonts w:cs="Arial"/>
          <w:sz w:val="24"/>
        </w:rPr>
        <w:t>wlz</w:t>
      </w:r>
      <w:r w:rsidR="00FB17FF">
        <w:rPr>
          <w:rFonts w:cs="Arial"/>
          <w:sz w:val="24"/>
        </w:rPr>
        <w:t xml:space="preserve"> indicatie verzorging/verpleging die toegewezen is aan THFL.</w:t>
      </w:r>
    </w:p>
    <w:p w:rsidR="00FB17FF" w:rsidRPr="00FB17FF" w:rsidRDefault="000F6C93" w:rsidP="00FB17FF">
      <w:pPr>
        <w:pStyle w:val="Lijstalinea"/>
        <w:numPr>
          <w:ilvl w:val="1"/>
          <w:numId w:val="4"/>
        </w:numPr>
        <w:rPr>
          <w:rFonts w:cs="Arial"/>
          <w:sz w:val="24"/>
        </w:rPr>
      </w:pPr>
      <w:r>
        <w:rPr>
          <w:rFonts w:cs="Arial"/>
          <w:sz w:val="24"/>
        </w:rPr>
        <w:t>Cliënt</w:t>
      </w:r>
      <w:r w:rsidR="00FB17FF">
        <w:rPr>
          <w:rFonts w:cs="Arial"/>
          <w:sz w:val="24"/>
        </w:rPr>
        <w:t xml:space="preserve"> heeft een </w:t>
      </w:r>
      <w:r>
        <w:rPr>
          <w:rFonts w:cs="Arial"/>
          <w:sz w:val="24"/>
        </w:rPr>
        <w:t>wlz</w:t>
      </w:r>
      <w:r w:rsidR="00FB17FF">
        <w:rPr>
          <w:rFonts w:cs="Arial"/>
          <w:sz w:val="24"/>
        </w:rPr>
        <w:t xml:space="preserve"> indicatie verzorging/verpleging die toeg</w:t>
      </w:r>
      <w:r w:rsidR="00E351AC">
        <w:rPr>
          <w:rFonts w:cs="Arial"/>
          <w:sz w:val="24"/>
        </w:rPr>
        <w:t>e</w:t>
      </w:r>
      <w:r w:rsidR="00FB17FF">
        <w:rPr>
          <w:rFonts w:cs="Arial"/>
          <w:sz w:val="24"/>
        </w:rPr>
        <w:t>wezen is aan een andere zorgaanbieder.</w:t>
      </w:r>
    </w:p>
    <w:p w:rsidR="00FB17FF" w:rsidRPr="00FB17FF" w:rsidRDefault="00FB17FF" w:rsidP="00FB17FF">
      <w:pPr>
        <w:ind w:left="360"/>
        <w:rPr>
          <w:rFonts w:cs="Arial"/>
          <w:sz w:val="24"/>
        </w:rPr>
      </w:pPr>
    </w:p>
    <w:p w:rsidR="00FB17FF" w:rsidRDefault="00FB17FF">
      <w:pPr>
        <w:rPr>
          <w:rFonts w:cs="Arial"/>
          <w:sz w:val="24"/>
        </w:rPr>
      </w:pPr>
    </w:p>
    <w:p w:rsidR="00FB17FF" w:rsidRDefault="00FB17FF">
      <w:pPr>
        <w:rPr>
          <w:rFonts w:cs="Arial"/>
          <w:sz w:val="24"/>
        </w:rPr>
      </w:pPr>
      <w:r>
        <w:rPr>
          <w:rFonts w:cs="Arial"/>
          <w:sz w:val="24"/>
        </w:rPr>
        <w:t>A</w:t>
      </w:r>
    </w:p>
    <w:p w:rsidR="00FB17FF" w:rsidRDefault="00FB17FF">
      <w:pPr>
        <w:rPr>
          <w:rFonts w:cs="Arial"/>
          <w:sz w:val="24"/>
        </w:rPr>
      </w:pPr>
    </w:p>
    <w:p w:rsidR="00FB17FF" w:rsidRDefault="000F6C93">
      <w:pPr>
        <w:rPr>
          <w:rFonts w:cs="Arial"/>
          <w:sz w:val="24"/>
        </w:rPr>
      </w:pPr>
      <w:r>
        <w:rPr>
          <w:rFonts w:cs="Arial"/>
          <w:sz w:val="24"/>
        </w:rPr>
        <w:t>Cliënt</w:t>
      </w:r>
      <w:r w:rsidR="00FB17FF">
        <w:rPr>
          <w:rFonts w:cs="Arial"/>
          <w:sz w:val="24"/>
        </w:rPr>
        <w:t xml:space="preserve"> neemt contact op met THFL omdat cliënt brief heeft ontvangen dat indicatie overgaat naar de </w:t>
      </w:r>
      <w:r>
        <w:rPr>
          <w:rFonts w:cs="Arial"/>
          <w:sz w:val="24"/>
        </w:rPr>
        <w:t>wlz</w:t>
      </w:r>
      <w:r w:rsidR="00FB17FF">
        <w:rPr>
          <w:rFonts w:cs="Arial"/>
          <w:sz w:val="24"/>
        </w:rPr>
        <w:t>. Telefoontje komt binnen bij planner.</w:t>
      </w:r>
    </w:p>
    <w:p w:rsidR="00FB17FF" w:rsidRDefault="00FB17FF">
      <w:pPr>
        <w:rPr>
          <w:rFonts w:cs="Arial"/>
          <w:sz w:val="24"/>
        </w:rPr>
      </w:pPr>
    </w:p>
    <w:p w:rsidR="00FB17FF" w:rsidRDefault="00FB17FF" w:rsidP="00FB17FF">
      <w:pPr>
        <w:ind w:left="1410" w:hanging="1410"/>
        <w:rPr>
          <w:rFonts w:cs="Arial"/>
          <w:sz w:val="24"/>
        </w:rPr>
      </w:pPr>
      <w:r>
        <w:rPr>
          <w:rFonts w:cs="Arial"/>
          <w:sz w:val="24"/>
        </w:rPr>
        <w:t>Stap 1:</w:t>
      </w:r>
      <w:r>
        <w:rPr>
          <w:rFonts w:cs="Arial"/>
          <w:sz w:val="24"/>
        </w:rPr>
        <w:tab/>
        <w:t xml:space="preserve">Gegevens </w:t>
      </w:r>
      <w:r w:rsidR="00C633B6">
        <w:rPr>
          <w:rFonts w:cs="Arial"/>
          <w:sz w:val="24"/>
        </w:rPr>
        <w:t>cliënt</w:t>
      </w:r>
      <w:r>
        <w:rPr>
          <w:rFonts w:cs="Arial"/>
          <w:sz w:val="24"/>
        </w:rPr>
        <w:t xml:space="preserve"> in ONS administratie. Is de </w:t>
      </w:r>
      <w:r w:rsidR="000F6C93">
        <w:rPr>
          <w:rFonts w:cs="Arial"/>
          <w:sz w:val="24"/>
        </w:rPr>
        <w:t>wlz</w:t>
      </w:r>
      <w:r>
        <w:rPr>
          <w:rFonts w:cs="Arial"/>
          <w:sz w:val="24"/>
        </w:rPr>
        <w:t xml:space="preserve"> indicatie verzorging/verpleging toegewezen aan THFL?</w:t>
      </w:r>
    </w:p>
    <w:p w:rsidR="00FB17FF" w:rsidRDefault="00FB17FF" w:rsidP="00FB17FF">
      <w:pPr>
        <w:ind w:left="1410" w:hanging="1410"/>
        <w:rPr>
          <w:rFonts w:cs="Arial"/>
          <w:sz w:val="24"/>
        </w:rPr>
      </w:pPr>
      <w:r>
        <w:rPr>
          <w:rFonts w:cs="Arial"/>
          <w:sz w:val="24"/>
        </w:rPr>
        <w:t>Ja:</w:t>
      </w:r>
      <w:r>
        <w:rPr>
          <w:rFonts w:cs="Arial"/>
          <w:sz w:val="24"/>
        </w:rPr>
        <w:tab/>
        <w:t xml:space="preserve">Planner neemt contact op met de betreffende wijkverpleegkundige met de vraag de rekenmodule voor de </w:t>
      </w:r>
      <w:r w:rsidR="000F6C93">
        <w:rPr>
          <w:rFonts w:cs="Arial"/>
          <w:sz w:val="24"/>
        </w:rPr>
        <w:t>cliënt</w:t>
      </w:r>
      <w:r>
        <w:rPr>
          <w:rFonts w:cs="Arial"/>
          <w:sz w:val="24"/>
        </w:rPr>
        <w:t xml:space="preserve"> in te vullen om zo te berekenen hoeveel uur er huishoudelijke hulp ingezet kan worden bij de </w:t>
      </w:r>
      <w:r w:rsidR="000F6C93">
        <w:rPr>
          <w:rFonts w:cs="Arial"/>
          <w:sz w:val="24"/>
        </w:rPr>
        <w:t>cliënt</w:t>
      </w:r>
      <w:r>
        <w:rPr>
          <w:rFonts w:cs="Arial"/>
          <w:sz w:val="24"/>
        </w:rPr>
        <w:t>.</w:t>
      </w:r>
      <w:r w:rsidR="000F6C93">
        <w:rPr>
          <w:rFonts w:cs="Arial"/>
          <w:sz w:val="24"/>
        </w:rPr>
        <w:t xml:space="preserve"> Ingangspunt is het aantal uur huishoudelijke hulp wat de cliënt ontvangt vanuit de HH Wmo indicatie.</w:t>
      </w:r>
    </w:p>
    <w:p w:rsidR="00244DD6" w:rsidRDefault="00244DD6" w:rsidP="00FB17FF">
      <w:pPr>
        <w:ind w:left="1410" w:hanging="1410"/>
        <w:rPr>
          <w:rFonts w:cs="Arial"/>
          <w:sz w:val="24"/>
        </w:rPr>
      </w:pPr>
      <w:r>
        <w:rPr>
          <w:rFonts w:cs="Arial"/>
          <w:sz w:val="24"/>
        </w:rPr>
        <w:t>Nee:</w:t>
      </w:r>
      <w:r>
        <w:rPr>
          <w:rFonts w:cs="Arial"/>
          <w:sz w:val="24"/>
        </w:rPr>
        <w:tab/>
        <w:t xml:space="preserve">Planner geeft bij de </w:t>
      </w:r>
      <w:r w:rsidR="000F6C93">
        <w:rPr>
          <w:rFonts w:cs="Arial"/>
          <w:sz w:val="24"/>
        </w:rPr>
        <w:t>cliënt</w:t>
      </w:r>
      <w:r>
        <w:rPr>
          <w:rFonts w:cs="Arial"/>
          <w:sz w:val="24"/>
        </w:rPr>
        <w:t xml:space="preserve"> aan dat hij/zij contact op moet ne</w:t>
      </w:r>
      <w:r w:rsidR="000F6C93">
        <w:rPr>
          <w:rFonts w:cs="Arial"/>
          <w:sz w:val="24"/>
        </w:rPr>
        <w:t>men met de zorgaanbieder waar de wlz indicatie aan toegewezen is</w:t>
      </w:r>
      <w:r>
        <w:rPr>
          <w:rFonts w:cs="Arial"/>
          <w:sz w:val="24"/>
        </w:rPr>
        <w:t>. Deze zorgaanbieder moet de rekenmodule in vullen.</w:t>
      </w:r>
      <w:r w:rsidR="00252630">
        <w:rPr>
          <w:rFonts w:cs="Arial"/>
          <w:sz w:val="24"/>
        </w:rPr>
        <w:t xml:space="preserve"> Heb je het idee dat de cliënt dit zelf niet kan, neem dan voor de cliënt contact op met de andere zorgaanbieder.</w:t>
      </w:r>
    </w:p>
    <w:p w:rsidR="00244DD6" w:rsidRDefault="00244DD6" w:rsidP="00FB17FF">
      <w:pPr>
        <w:ind w:left="1410" w:hanging="1410"/>
        <w:rPr>
          <w:rFonts w:cs="Arial"/>
          <w:sz w:val="24"/>
        </w:rPr>
      </w:pPr>
    </w:p>
    <w:p w:rsidR="00244DD6" w:rsidRDefault="00244DD6" w:rsidP="00C633B6">
      <w:pPr>
        <w:ind w:left="1410"/>
        <w:jc w:val="both"/>
        <w:rPr>
          <w:rFonts w:cs="Arial"/>
          <w:i/>
          <w:sz w:val="24"/>
        </w:rPr>
      </w:pPr>
      <w:r>
        <w:rPr>
          <w:rFonts w:cs="Arial"/>
          <w:i/>
          <w:sz w:val="24"/>
        </w:rPr>
        <w:lastRenderedPageBreak/>
        <w:t xml:space="preserve">De zorgaanbieder aan wie de </w:t>
      </w:r>
      <w:r w:rsidR="000F6C93">
        <w:rPr>
          <w:rFonts w:cs="Arial"/>
          <w:i/>
          <w:sz w:val="24"/>
        </w:rPr>
        <w:t>wlz</w:t>
      </w:r>
      <w:r>
        <w:rPr>
          <w:rFonts w:cs="Arial"/>
          <w:i/>
          <w:sz w:val="24"/>
        </w:rPr>
        <w:t xml:space="preserve"> indicatie </w:t>
      </w:r>
      <w:r w:rsidR="00C633B6">
        <w:rPr>
          <w:rFonts w:cs="Arial"/>
          <w:i/>
          <w:sz w:val="24"/>
        </w:rPr>
        <w:t>is toegewezen hoeft de HH niet t</w:t>
      </w:r>
      <w:r>
        <w:rPr>
          <w:rFonts w:cs="Arial"/>
          <w:i/>
          <w:sz w:val="24"/>
        </w:rPr>
        <w:t xml:space="preserve">oe te </w:t>
      </w:r>
      <w:r w:rsidR="00C633B6">
        <w:rPr>
          <w:rFonts w:cs="Arial"/>
          <w:i/>
          <w:sz w:val="24"/>
        </w:rPr>
        <w:t>wi</w:t>
      </w:r>
      <w:r>
        <w:rPr>
          <w:rFonts w:cs="Arial"/>
          <w:i/>
          <w:sz w:val="24"/>
        </w:rPr>
        <w:t>jzen aan Thuiszorg Het Friese Land.</w:t>
      </w:r>
      <w:r w:rsidR="00C633B6">
        <w:rPr>
          <w:rFonts w:cs="Arial"/>
          <w:i/>
          <w:sz w:val="24"/>
        </w:rPr>
        <w:t xml:space="preserve"> De aanbieder mag er voor kiezen om zelf ook de huishoudelijke hulp te gaan leveren. De zorgaanbieder moet dit zelf melden bij de cliënt. </w:t>
      </w:r>
    </w:p>
    <w:p w:rsidR="00C633B6" w:rsidRDefault="00C633B6" w:rsidP="00C633B6">
      <w:pPr>
        <w:ind w:left="1410"/>
        <w:jc w:val="both"/>
        <w:rPr>
          <w:rFonts w:cs="Arial"/>
          <w:i/>
          <w:sz w:val="24"/>
        </w:rPr>
      </w:pPr>
      <w:r>
        <w:rPr>
          <w:rFonts w:cs="Arial"/>
          <w:i/>
          <w:sz w:val="24"/>
        </w:rPr>
        <w:t xml:space="preserve">Anders om kan ook voorkomen. De </w:t>
      </w:r>
      <w:r w:rsidR="000F6C93">
        <w:rPr>
          <w:rFonts w:cs="Arial"/>
          <w:i/>
          <w:sz w:val="24"/>
        </w:rPr>
        <w:t>wlz</w:t>
      </w:r>
      <w:r>
        <w:rPr>
          <w:rFonts w:cs="Arial"/>
          <w:i/>
          <w:sz w:val="24"/>
        </w:rPr>
        <w:t xml:space="preserve"> indicatie is toegewezen aan THFL, wij leveren op dit moment niet de HH maar kunnen dit wel gaan doen. De keuze ligt bij de wijkverpleegkundige.</w:t>
      </w:r>
    </w:p>
    <w:p w:rsidR="00C633B6" w:rsidRDefault="00C633B6" w:rsidP="00C633B6">
      <w:pPr>
        <w:jc w:val="both"/>
        <w:rPr>
          <w:rFonts w:cs="Arial"/>
          <w:i/>
          <w:sz w:val="24"/>
        </w:rPr>
      </w:pPr>
    </w:p>
    <w:p w:rsidR="00C633B6" w:rsidRDefault="00C633B6" w:rsidP="00C633B6">
      <w:pPr>
        <w:ind w:left="1410" w:hanging="1410"/>
        <w:jc w:val="both"/>
        <w:rPr>
          <w:rFonts w:cs="Arial"/>
          <w:sz w:val="24"/>
        </w:rPr>
      </w:pPr>
      <w:r>
        <w:rPr>
          <w:rFonts w:cs="Arial"/>
          <w:sz w:val="24"/>
        </w:rPr>
        <w:t>Stap 2:</w:t>
      </w:r>
      <w:r>
        <w:rPr>
          <w:rFonts w:cs="Arial"/>
          <w:sz w:val="24"/>
        </w:rPr>
        <w:tab/>
        <w:t xml:space="preserve">Wijkverpleegkundige vult de rekenmodule in en geeft een terugkoppeling aan de planner hoeveel uur huishoudelijke hulp ingezet mag worden. Wijkverpleegkundige meldt dit ook aan de cliënt. </w:t>
      </w:r>
    </w:p>
    <w:p w:rsidR="000F6C93" w:rsidRPr="000F6C93" w:rsidRDefault="000F6C93" w:rsidP="00C633B6">
      <w:pPr>
        <w:ind w:left="1410" w:hanging="1410"/>
        <w:jc w:val="both"/>
        <w:rPr>
          <w:rFonts w:cs="Arial"/>
          <w:i/>
          <w:sz w:val="24"/>
        </w:rPr>
      </w:pPr>
      <w:r>
        <w:rPr>
          <w:rFonts w:cs="Arial"/>
          <w:sz w:val="24"/>
        </w:rPr>
        <w:tab/>
      </w:r>
      <w:r w:rsidRPr="000F6C93">
        <w:rPr>
          <w:rFonts w:cs="Arial"/>
          <w:i/>
          <w:sz w:val="24"/>
        </w:rPr>
        <w:t>Indicatie ligt bij andere zorgaanbieder: betreffende zorgaanbieder geeft bij het zorgkantoor aan wat nodig is voor de HH. Zorgkantoor kent ons de indicatie toe voor HH.</w:t>
      </w:r>
    </w:p>
    <w:p w:rsidR="00490241" w:rsidRDefault="00490241" w:rsidP="00C633B6">
      <w:pPr>
        <w:ind w:left="1410" w:hanging="1410"/>
        <w:jc w:val="both"/>
        <w:rPr>
          <w:rFonts w:cs="Arial"/>
          <w:sz w:val="24"/>
        </w:rPr>
      </w:pPr>
    </w:p>
    <w:p w:rsidR="00490241" w:rsidRPr="00C633B6" w:rsidRDefault="00490241" w:rsidP="00C633B6">
      <w:pPr>
        <w:ind w:left="1410" w:hanging="1410"/>
        <w:jc w:val="both"/>
        <w:rPr>
          <w:rFonts w:cs="Arial"/>
          <w:sz w:val="24"/>
        </w:rPr>
      </w:pPr>
      <w:r>
        <w:rPr>
          <w:rFonts w:cs="Arial"/>
          <w:sz w:val="24"/>
        </w:rPr>
        <w:t>Stap 3:</w:t>
      </w:r>
      <w:r>
        <w:rPr>
          <w:rFonts w:cs="Arial"/>
          <w:sz w:val="24"/>
        </w:rPr>
        <w:tab/>
        <w:t xml:space="preserve">U&amp;C zet de indicatie HH vanuit </w:t>
      </w:r>
      <w:r w:rsidR="000F6C93">
        <w:rPr>
          <w:rFonts w:cs="Arial"/>
          <w:sz w:val="24"/>
        </w:rPr>
        <w:t>wlz</w:t>
      </w:r>
      <w:r>
        <w:rPr>
          <w:rFonts w:cs="Arial"/>
          <w:sz w:val="24"/>
        </w:rPr>
        <w:t xml:space="preserve"> in het systeem. Er kan een zorgarrangement aangemaakt worden zodat de cliënt ingepland kan worden. De producten die gebruikt kunnen worden zijn HH1 en HH2.</w:t>
      </w:r>
    </w:p>
    <w:p w:rsidR="00FB17FF" w:rsidRDefault="00FB17FF">
      <w:pPr>
        <w:rPr>
          <w:rFonts w:cs="Arial"/>
          <w:sz w:val="24"/>
        </w:rPr>
      </w:pPr>
    </w:p>
    <w:p w:rsidR="00FB17FF" w:rsidRDefault="00490241">
      <w:pPr>
        <w:rPr>
          <w:rFonts w:cs="Arial"/>
          <w:sz w:val="24"/>
        </w:rPr>
      </w:pPr>
      <w:r>
        <w:rPr>
          <w:rFonts w:cs="Arial"/>
          <w:sz w:val="24"/>
        </w:rPr>
        <w:t>B</w:t>
      </w:r>
    </w:p>
    <w:p w:rsidR="00490241" w:rsidRDefault="00490241">
      <w:pPr>
        <w:rPr>
          <w:rFonts w:cs="Arial"/>
          <w:sz w:val="24"/>
        </w:rPr>
      </w:pPr>
    </w:p>
    <w:p w:rsidR="00490241" w:rsidRDefault="000F6C93">
      <w:pPr>
        <w:rPr>
          <w:rFonts w:cs="Arial"/>
          <w:sz w:val="24"/>
        </w:rPr>
      </w:pPr>
      <w:r>
        <w:rPr>
          <w:rFonts w:cs="Arial"/>
          <w:sz w:val="24"/>
        </w:rPr>
        <w:t>Cliënt</w:t>
      </w:r>
      <w:r w:rsidR="00490241">
        <w:rPr>
          <w:rFonts w:cs="Arial"/>
          <w:sz w:val="24"/>
        </w:rPr>
        <w:t xml:space="preserve"> heeft nog geen HH indicatie maar vraagt deze nu aan middels een </w:t>
      </w:r>
      <w:r>
        <w:rPr>
          <w:rFonts w:cs="Arial"/>
          <w:sz w:val="24"/>
        </w:rPr>
        <w:t>wlz</w:t>
      </w:r>
      <w:r w:rsidR="00490241">
        <w:rPr>
          <w:rFonts w:cs="Arial"/>
          <w:sz w:val="24"/>
        </w:rPr>
        <w:t xml:space="preserve"> indicatie.</w:t>
      </w:r>
    </w:p>
    <w:p w:rsidR="00490241" w:rsidRDefault="00490241">
      <w:pPr>
        <w:rPr>
          <w:rFonts w:cs="Arial"/>
          <w:sz w:val="24"/>
        </w:rPr>
      </w:pPr>
    </w:p>
    <w:p w:rsidR="00490241" w:rsidRDefault="00490241" w:rsidP="00490241">
      <w:pPr>
        <w:ind w:left="1410" w:hanging="1410"/>
        <w:rPr>
          <w:rFonts w:cs="Arial"/>
          <w:sz w:val="24"/>
        </w:rPr>
      </w:pPr>
      <w:r>
        <w:rPr>
          <w:rFonts w:cs="Arial"/>
          <w:sz w:val="24"/>
        </w:rPr>
        <w:t>Stap 1:</w:t>
      </w:r>
      <w:r>
        <w:rPr>
          <w:rFonts w:cs="Arial"/>
          <w:sz w:val="24"/>
        </w:rPr>
        <w:tab/>
        <w:t xml:space="preserve">Gegevens </w:t>
      </w:r>
      <w:r w:rsidR="000F6C93">
        <w:rPr>
          <w:rFonts w:cs="Arial"/>
          <w:sz w:val="24"/>
        </w:rPr>
        <w:t>cliënt</w:t>
      </w:r>
      <w:r>
        <w:rPr>
          <w:rFonts w:cs="Arial"/>
          <w:sz w:val="24"/>
        </w:rPr>
        <w:t xml:space="preserve"> in ONS administratie. Is de </w:t>
      </w:r>
      <w:r w:rsidR="000F6C93">
        <w:rPr>
          <w:rFonts w:cs="Arial"/>
          <w:sz w:val="24"/>
        </w:rPr>
        <w:t>wlz</w:t>
      </w:r>
      <w:r>
        <w:rPr>
          <w:rFonts w:cs="Arial"/>
          <w:sz w:val="24"/>
        </w:rPr>
        <w:t xml:space="preserve"> indicatie verzorging/ verpleging toegewezen aan THFL?</w:t>
      </w:r>
    </w:p>
    <w:p w:rsidR="00FB17FF" w:rsidRDefault="000F6C93" w:rsidP="000F6C93">
      <w:pPr>
        <w:ind w:left="1410" w:hanging="1410"/>
        <w:rPr>
          <w:rFonts w:cs="Arial"/>
          <w:sz w:val="24"/>
        </w:rPr>
      </w:pPr>
      <w:r>
        <w:rPr>
          <w:rFonts w:cs="Arial"/>
          <w:sz w:val="24"/>
        </w:rPr>
        <w:t>Ja:</w:t>
      </w:r>
      <w:r>
        <w:rPr>
          <w:rFonts w:cs="Arial"/>
          <w:sz w:val="24"/>
        </w:rPr>
        <w:tab/>
      </w:r>
      <w:r>
        <w:rPr>
          <w:rFonts w:cs="Arial"/>
          <w:sz w:val="24"/>
        </w:rPr>
        <w:tab/>
        <w:t xml:space="preserve">Planner neemt contact op met de betreffende wijkverpleegkundige met de vraag de rekenmodulen voor de cliënt in te vullen om zo te berekenen hoeveel uur er huishoudelijke hulp ingezet kan worden bij de cliënt. </w:t>
      </w:r>
    </w:p>
    <w:p w:rsidR="000F6C93" w:rsidRDefault="000F6C93" w:rsidP="000F6C93">
      <w:pPr>
        <w:ind w:left="1410" w:hanging="1410"/>
        <w:rPr>
          <w:rFonts w:cs="Arial"/>
          <w:sz w:val="24"/>
        </w:rPr>
      </w:pPr>
      <w:r>
        <w:rPr>
          <w:rFonts w:cs="Arial"/>
          <w:sz w:val="24"/>
        </w:rPr>
        <w:t>Nee:</w:t>
      </w:r>
      <w:r>
        <w:rPr>
          <w:rFonts w:cs="Arial"/>
          <w:sz w:val="24"/>
        </w:rPr>
        <w:tab/>
        <w:t>Planner geeft bij de cliënt aan dat hij/zij contact op moet nemen met de zorgaanbieder waar de wlz indicatie aan toegewezen is. Deze zorgaanbieder moet de rekenmodule in vullen.</w:t>
      </w:r>
      <w:r w:rsidR="00252630">
        <w:rPr>
          <w:rFonts w:cs="Arial"/>
          <w:sz w:val="24"/>
        </w:rPr>
        <w:t xml:space="preserve"> Heb je het idee dat de cliënt dit zelf niet kan, neem dan voor de cliënt contact op met de andere zorgaanbieder.</w:t>
      </w:r>
    </w:p>
    <w:p w:rsidR="000F6C93" w:rsidRDefault="000F6C93" w:rsidP="000F6C93">
      <w:pPr>
        <w:ind w:left="1410" w:hanging="1410"/>
        <w:rPr>
          <w:rFonts w:cs="Arial"/>
          <w:sz w:val="24"/>
        </w:rPr>
      </w:pPr>
      <w:r>
        <w:rPr>
          <w:rFonts w:cs="Arial"/>
          <w:sz w:val="24"/>
        </w:rPr>
        <w:t>?:</w:t>
      </w:r>
      <w:r>
        <w:rPr>
          <w:rFonts w:cs="Arial"/>
          <w:sz w:val="24"/>
        </w:rPr>
        <w:tab/>
        <w:t>Cliënt heeft wel een wlz indicatie maar maakt hier nog geen gebruik van. Contact opnemen met het zorgkantoor om na vraag te doen wat de mogelijkheden zijn.</w:t>
      </w:r>
    </w:p>
    <w:p w:rsidR="000F6C93" w:rsidRDefault="000F6C93" w:rsidP="000F6C93">
      <w:pPr>
        <w:ind w:left="1410" w:hanging="1410"/>
        <w:rPr>
          <w:rFonts w:cs="Arial"/>
          <w:sz w:val="24"/>
        </w:rPr>
      </w:pPr>
    </w:p>
    <w:p w:rsidR="000F6C93" w:rsidRDefault="000F6C93" w:rsidP="000F6C93">
      <w:pPr>
        <w:ind w:left="1410" w:hanging="1410"/>
        <w:rPr>
          <w:rFonts w:cs="Arial"/>
          <w:sz w:val="24"/>
        </w:rPr>
      </w:pPr>
      <w:r>
        <w:rPr>
          <w:rFonts w:cs="Arial"/>
          <w:sz w:val="24"/>
        </w:rPr>
        <w:t>Stap 2:</w:t>
      </w:r>
      <w:r>
        <w:rPr>
          <w:rFonts w:cs="Arial"/>
          <w:sz w:val="24"/>
        </w:rPr>
        <w:tab/>
        <w:t>Wijkverpleegkundige vult de rekenmodule in en geeft terugkoppeling aan de planner hoeveel uur huishoudelijke hulp ingezet mag worden. Wijkverpleegkundige bespreekt ook met cliënt wat wenselijk is en wat mogelijk is.</w:t>
      </w:r>
    </w:p>
    <w:p w:rsidR="000F6C93" w:rsidRPr="000F6C93" w:rsidRDefault="000F6C93" w:rsidP="000F6C93">
      <w:pPr>
        <w:ind w:left="1410" w:hanging="1410"/>
        <w:rPr>
          <w:rFonts w:cs="Arial"/>
          <w:i/>
          <w:sz w:val="24"/>
        </w:rPr>
      </w:pPr>
      <w:r>
        <w:rPr>
          <w:rFonts w:cs="Arial"/>
          <w:i/>
          <w:sz w:val="24"/>
        </w:rPr>
        <w:tab/>
        <w:t>Indicatie ligt bij andere zorgaanbieder; betreffende zorgaanbieder geeft bij het zorgkantoor aan wat nodig is voor de HH. Zorgkantoor kent ons de indicatie toe voor HH.</w:t>
      </w:r>
    </w:p>
    <w:p w:rsidR="000F6C93" w:rsidRDefault="000F6C93" w:rsidP="000F6C93">
      <w:pPr>
        <w:ind w:left="1410" w:hanging="1410"/>
        <w:rPr>
          <w:rFonts w:cs="Arial"/>
          <w:sz w:val="24"/>
        </w:rPr>
      </w:pPr>
    </w:p>
    <w:p w:rsidR="00FB17FF" w:rsidRDefault="000F6C93" w:rsidP="00252630">
      <w:pPr>
        <w:ind w:left="1410" w:hanging="1410"/>
        <w:rPr>
          <w:rFonts w:cs="Arial"/>
          <w:sz w:val="24"/>
        </w:rPr>
      </w:pPr>
      <w:r>
        <w:rPr>
          <w:rFonts w:cs="Arial"/>
          <w:sz w:val="24"/>
        </w:rPr>
        <w:t>Stap 3:</w:t>
      </w:r>
      <w:r>
        <w:rPr>
          <w:rFonts w:cs="Arial"/>
          <w:sz w:val="24"/>
        </w:rPr>
        <w:tab/>
        <w:t>U&amp;C zet de indicatie HH vanuit de wlz in het systeem. Er kan een zorgarrangement aangemaakt worden zodat de cliënt ingepland kan worden. De producten die gebruikt kunnen worden zijn HH1 en HH2.</w:t>
      </w:r>
    </w:p>
    <w:sectPr w:rsidR="00FB17FF">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84687"/>
    <w:multiLevelType w:val="hybridMultilevel"/>
    <w:tmpl w:val="C0866F10"/>
    <w:lvl w:ilvl="0" w:tplc="D7FA1040">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B3279EE"/>
    <w:multiLevelType w:val="hybridMultilevel"/>
    <w:tmpl w:val="8AEC12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65A79D8"/>
    <w:multiLevelType w:val="hybridMultilevel"/>
    <w:tmpl w:val="62D4D6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734C01B6"/>
    <w:multiLevelType w:val="hybridMultilevel"/>
    <w:tmpl w:val="DDD6F164"/>
    <w:lvl w:ilvl="0" w:tplc="3A006786">
      <w:start w:val="13"/>
      <w:numFmt w:val="bullet"/>
      <w:lvlText w:val="-"/>
      <w:lvlJc w:val="left"/>
      <w:pPr>
        <w:ind w:left="1080" w:hanging="360"/>
      </w:pPr>
      <w:rPr>
        <w:rFonts w:ascii="Arial" w:eastAsia="Times New Roman" w:hAnsi="Arial" w:cs="Aria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6F2"/>
    <w:rsid w:val="00080F8E"/>
    <w:rsid w:val="000A295A"/>
    <w:rsid w:val="000B5788"/>
    <w:rsid w:val="000F6C93"/>
    <w:rsid w:val="00244DD6"/>
    <w:rsid w:val="00252630"/>
    <w:rsid w:val="00490241"/>
    <w:rsid w:val="008126C4"/>
    <w:rsid w:val="00AA36F2"/>
    <w:rsid w:val="00B40935"/>
    <w:rsid w:val="00C341F8"/>
    <w:rsid w:val="00C633B6"/>
    <w:rsid w:val="00E351AC"/>
    <w:rsid w:val="00FA27A0"/>
    <w:rsid w:val="00FB17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A27A0"/>
    <w:rPr>
      <w:rFonts w:ascii="Arial" w:hAnsi="Arial"/>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A36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A27A0"/>
    <w:rPr>
      <w:rFonts w:ascii="Arial" w:hAnsi="Arial"/>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A36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69DD70B2.dotm</Template>
  <TotalTime>0</TotalTime>
  <Pages>2</Pages>
  <Words>706</Words>
  <Characters>3886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Thuiszorg Het FrieseLand</Company>
  <LinksUpToDate>false</LinksUpToDate>
  <CharactersWithSpaces>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Margreet Smit</dc:creator>
  <cp:lastModifiedBy>Adriana Rieke</cp:lastModifiedBy>
  <cp:revision>2</cp:revision>
  <dcterms:created xsi:type="dcterms:W3CDTF">2021-03-29T11:49:00Z</dcterms:created>
  <dcterms:modified xsi:type="dcterms:W3CDTF">2021-03-29T11:49:00Z</dcterms:modified>
</cp:coreProperties>
</file>